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335F" w14:textId="7A796F87" w:rsidR="00127A7B" w:rsidRDefault="008D0571">
      <w:pPr>
        <w:spacing w:line="100" w:lineRule="atLeast"/>
        <w:jc w:val="center"/>
        <w:rPr>
          <w:rFonts w:ascii="Times New Roman" w:hAnsi="Times New Roman"/>
          <w:b/>
          <w:bCs/>
          <w:color w:val="010101"/>
        </w:rPr>
      </w:pPr>
      <w:r>
        <w:rPr>
          <w:rFonts w:ascii="Times New Roman" w:hAnsi="Times New Roman"/>
          <w:b/>
          <w:bCs/>
          <w:color w:val="010101"/>
        </w:rPr>
        <w:t xml:space="preserve">UTILITY </w:t>
      </w:r>
      <w:r w:rsidR="00127A7B">
        <w:rPr>
          <w:rFonts w:ascii="Times New Roman" w:hAnsi="Times New Roman"/>
          <w:b/>
          <w:bCs/>
          <w:color w:val="010101"/>
        </w:rPr>
        <w:t>BILLING REPRESENTATIVE</w:t>
      </w:r>
    </w:p>
    <w:p w14:paraId="45C4B2EE" w14:textId="05898420" w:rsidR="00127A7B" w:rsidRDefault="00127A7B">
      <w:pPr>
        <w:spacing w:line="100" w:lineRule="atLeast"/>
        <w:jc w:val="center"/>
        <w:rPr>
          <w:rFonts w:ascii="Times New Roman" w:hAnsi="Times New Roman"/>
          <w:b/>
          <w:bCs/>
          <w:color w:val="010101"/>
        </w:rPr>
      </w:pPr>
      <w:r>
        <w:rPr>
          <w:rFonts w:ascii="Times New Roman" w:hAnsi="Times New Roman"/>
          <w:b/>
          <w:bCs/>
          <w:color w:val="010101"/>
        </w:rPr>
        <w:t>Position Description #5</w:t>
      </w:r>
    </w:p>
    <w:p w14:paraId="26113220" w14:textId="77777777" w:rsidR="00127A7B" w:rsidRDefault="00127A7B">
      <w:pPr>
        <w:spacing w:line="100" w:lineRule="atLeast"/>
        <w:rPr>
          <w:rFonts w:ascii="Times New Roman" w:hAnsi="Times New Roman"/>
          <w:b/>
          <w:bCs/>
          <w:color w:val="010101"/>
        </w:rPr>
      </w:pPr>
    </w:p>
    <w:p w14:paraId="7CBCAB0C" w14:textId="77777777" w:rsidR="00127A7B" w:rsidRDefault="00127A7B">
      <w:pPr>
        <w:spacing w:line="100" w:lineRule="atLeast"/>
        <w:rPr>
          <w:rFonts w:ascii="Times New Roman" w:hAnsi="Times New Roman"/>
          <w:b/>
          <w:bCs/>
          <w:color w:val="010101"/>
          <w:u w:val="single"/>
        </w:rPr>
      </w:pPr>
      <w:r>
        <w:rPr>
          <w:rFonts w:ascii="Times New Roman" w:hAnsi="Times New Roman"/>
          <w:b/>
          <w:bCs/>
          <w:color w:val="010101"/>
          <w:u w:val="single"/>
        </w:rPr>
        <w:t>Basic Function</w:t>
      </w:r>
    </w:p>
    <w:p w14:paraId="6CFAD8C1" w14:textId="77777777" w:rsidR="00127A7B" w:rsidRDefault="00127A7B">
      <w:pPr>
        <w:spacing w:line="100" w:lineRule="atLeast"/>
        <w:ind w:left="720"/>
        <w:rPr>
          <w:rFonts w:ascii="Times New Roman" w:hAnsi="Times New Roman"/>
          <w:color w:val="010101"/>
        </w:rPr>
      </w:pPr>
      <w:r>
        <w:rPr>
          <w:rFonts w:ascii="Times New Roman" w:hAnsi="Times New Roman"/>
          <w:color w:val="010101"/>
        </w:rPr>
        <w:t>Under general direction of the Manager of Utility Billing, performs varied assigned duties necessary for successful completion of District billing functions</w:t>
      </w:r>
      <w:r w:rsidR="00125339">
        <w:rPr>
          <w:rFonts w:ascii="Times New Roman" w:hAnsi="Times New Roman"/>
          <w:color w:val="010101"/>
        </w:rPr>
        <w:t>, assist</w:t>
      </w:r>
      <w:r w:rsidR="00F32FED">
        <w:rPr>
          <w:rFonts w:ascii="Times New Roman" w:hAnsi="Times New Roman"/>
          <w:color w:val="010101"/>
        </w:rPr>
        <w:t>ing</w:t>
      </w:r>
      <w:r w:rsidR="00125339">
        <w:rPr>
          <w:rFonts w:ascii="Times New Roman" w:hAnsi="Times New Roman"/>
          <w:color w:val="010101"/>
        </w:rPr>
        <w:t xml:space="preserve"> in </w:t>
      </w:r>
      <w:r w:rsidR="00F32FED">
        <w:rPr>
          <w:rFonts w:ascii="Times New Roman" w:hAnsi="Times New Roman"/>
          <w:color w:val="010101"/>
        </w:rPr>
        <w:t>administrative</w:t>
      </w:r>
      <w:r w:rsidR="00125339">
        <w:rPr>
          <w:rFonts w:ascii="Times New Roman" w:hAnsi="Times New Roman"/>
          <w:color w:val="010101"/>
        </w:rPr>
        <w:t xml:space="preserve"> service area</w:t>
      </w:r>
      <w:r w:rsidR="00F32FED">
        <w:rPr>
          <w:rFonts w:ascii="Times New Roman" w:hAnsi="Times New Roman"/>
          <w:color w:val="010101"/>
        </w:rPr>
        <w:t>s</w:t>
      </w:r>
      <w:r w:rsidR="00125339">
        <w:rPr>
          <w:rFonts w:ascii="Times New Roman" w:hAnsi="Times New Roman"/>
          <w:color w:val="010101"/>
        </w:rPr>
        <w:t xml:space="preserve"> as needed</w:t>
      </w:r>
      <w:r>
        <w:rPr>
          <w:rFonts w:ascii="Times New Roman" w:hAnsi="Times New Roman"/>
          <w:color w:val="010101"/>
        </w:rPr>
        <w:t>.</w:t>
      </w:r>
    </w:p>
    <w:p w14:paraId="6E5A4571" w14:textId="77777777" w:rsidR="00127A7B" w:rsidRDefault="00127A7B">
      <w:pPr>
        <w:spacing w:line="100" w:lineRule="atLeast"/>
        <w:rPr>
          <w:rFonts w:ascii="Times New Roman" w:hAnsi="Times New Roman"/>
          <w:color w:val="010101"/>
        </w:rPr>
      </w:pPr>
    </w:p>
    <w:p w14:paraId="1826FE75" w14:textId="77777777" w:rsidR="00127A7B" w:rsidRDefault="00127A7B">
      <w:pPr>
        <w:spacing w:line="100" w:lineRule="atLeast"/>
        <w:rPr>
          <w:rFonts w:ascii="Times New Roman" w:hAnsi="Times New Roman"/>
          <w:b/>
          <w:bCs/>
          <w:color w:val="010101"/>
          <w:u w:val="single"/>
        </w:rPr>
      </w:pPr>
      <w:r>
        <w:rPr>
          <w:rFonts w:ascii="Times New Roman" w:hAnsi="Times New Roman"/>
          <w:b/>
          <w:bCs/>
          <w:color w:val="010101"/>
          <w:u w:val="single"/>
        </w:rPr>
        <w:t>Primary Duties and Responsibilities</w:t>
      </w:r>
    </w:p>
    <w:p w14:paraId="2AFC9277" w14:textId="77777777" w:rsidR="00F32FED" w:rsidRPr="009A1309" w:rsidRDefault="00F32FED" w:rsidP="00125339">
      <w:pPr>
        <w:numPr>
          <w:ilvl w:val="0"/>
          <w:numId w:val="1"/>
        </w:numPr>
        <w:spacing w:line="100" w:lineRule="atLeast"/>
        <w:rPr>
          <w:rFonts w:ascii="Times New Roman" w:hAnsi="Times New Roman"/>
          <w:color w:val="010101"/>
        </w:rPr>
      </w:pPr>
      <w:r w:rsidRPr="009A1309">
        <w:rPr>
          <w:rFonts w:ascii="Times New Roman" w:hAnsi="Times New Roman"/>
          <w:color w:val="010101"/>
        </w:rPr>
        <w:t>Responsible for generating and completing non-pays.</w:t>
      </w:r>
    </w:p>
    <w:p w14:paraId="368BAF68" w14:textId="77777777" w:rsidR="00127A7B" w:rsidRPr="009A1309" w:rsidRDefault="00127A7B" w:rsidP="00125339">
      <w:pPr>
        <w:numPr>
          <w:ilvl w:val="0"/>
          <w:numId w:val="1"/>
        </w:numPr>
        <w:spacing w:line="100" w:lineRule="atLeast"/>
        <w:rPr>
          <w:rFonts w:ascii="Times New Roman" w:hAnsi="Times New Roman"/>
          <w:color w:val="010101"/>
        </w:rPr>
      </w:pPr>
      <w:r w:rsidRPr="009A1309">
        <w:rPr>
          <w:rFonts w:ascii="Times New Roman" w:hAnsi="Times New Roman"/>
          <w:color w:val="010101"/>
        </w:rPr>
        <w:t>Perform multiple duties required to prepare accounts for billing, including but not limited to, processing adjustments on accounts, bill corrections, preparation of billing schedule, processing reports and changing rates</w:t>
      </w:r>
    </w:p>
    <w:p w14:paraId="27D4E9E5" w14:textId="77777777" w:rsidR="00127A7B" w:rsidRPr="009A1309" w:rsidRDefault="00127A7B" w:rsidP="00125339">
      <w:pPr>
        <w:numPr>
          <w:ilvl w:val="0"/>
          <w:numId w:val="1"/>
        </w:numPr>
        <w:tabs>
          <w:tab w:val="left" w:pos="1440"/>
        </w:tabs>
        <w:spacing w:line="100" w:lineRule="atLeast"/>
        <w:rPr>
          <w:rFonts w:ascii="Times New Roman" w:hAnsi="Times New Roman"/>
          <w:color w:val="010101"/>
        </w:rPr>
      </w:pPr>
      <w:r w:rsidRPr="009A1309">
        <w:rPr>
          <w:rFonts w:ascii="Times New Roman" w:hAnsi="Times New Roman"/>
          <w:color w:val="010101"/>
        </w:rPr>
        <w:t>Prepare bills for transportation accounts</w:t>
      </w:r>
    </w:p>
    <w:p w14:paraId="51D1F432" w14:textId="76E2DA65" w:rsidR="002A1BC3" w:rsidRPr="009A1309" w:rsidRDefault="002A1BC3" w:rsidP="00ED0556">
      <w:pPr>
        <w:numPr>
          <w:ilvl w:val="0"/>
          <w:numId w:val="1"/>
        </w:numPr>
        <w:tabs>
          <w:tab w:val="left" w:pos="1440"/>
        </w:tabs>
        <w:spacing w:line="100" w:lineRule="atLeast"/>
        <w:rPr>
          <w:rFonts w:ascii="Times New Roman" w:hAnsi="Times New Roman"/>
          <w:color w:val="010101"/>
        </w:rPr>
      </w:pPr>
      <w:r w:rsidRPr="009A1309">
        <w:rPr>
          <w:rFonts w:ascii="Times New Roman" w:hAnsi="Times New Roman"/>
          <w:color w:val="010101"/>
        </w:rPr>
        <w:t xml:space="preserve">In absence of Marketing Administrative Assistant and Utility </w:t>
      </w:r>
      <w:r w:rsidR="00A6376A" w:rsidRPr="009A1309">
        <w:rPr>
          <w:rFonts w:ascii="Times New Roman" w:hAnsi="Times New Roman"/>
          <w:color w:val="010101"/>
        </w:rPr>
        <w:t xml:space="preserve">Service </w:t>
      </w:r>
      <w:r w:rsidRPr="009A1309">
        <w:rPr>
          <w:rFonts w:ascii="Times New Roman" w:hAnsi="Times New Roman"/>
          <w:color w:val="010101"/>
        </w:rPr>
        <w:t>Rep, monitor builders’ email box, making work orders as needed.</w:t>
      </w:r>
    </w:p>
    <w:p w14:paraId="101329E4" w14:textId="2D93C755" w:rsidR="002A1BC3" w:rsidRPr="009A1309" w:rsidRDefault="002A1BC3" w:rsidP="00ED0556">
      <w:pPr>
        <w:numPr>
          <w:ilvl w:val="0"/>
          <w:numId w:val="1"/>
        </w:numPr>
        <w:tabs>
          <w:tab w:val="left" w:pos="1440"/>
        </w:tabs>
        <w:spacing w:line="100" w:lineRule="atLeast"/>
        <w:rPr>
          <w:rFonts w:ascii="Times New Roman" w:hAnsi="Times New Roman"/>
          <w:color w:val="010101"/>
        </w:rPr>
      </w:pPr>
      <w:r w:rsidRPr="009A1309">
        <w:rPr>
          <w:rFonts w:ascii="Times New Roman" w:hAnsi="Times New Roman"/>
          <w:color w:val="010101"/>
        </w:rPr>
        <w:t>Process work orders  in personal filter, billing and posting as needed.</w:t>
      </w:r>
    </w:p>
    <w:p w14:paraId="1952E624" w14:textId="6871F29C" w:rsidR="002A1BC3" w:rsidRPr="009A1309" w:rsidRDefault="002A1BC3" w:rsidP="00ED0556">
      <w:pPr>
        <w:numPr>
          <w:ilvl w:val="0"/>
          <w:numId w:val="1"/>
        </w:numPr>
        <w:tabs>
          <w:tab w:val="left" w:pos="1440"/>
        </w:tabs>
        <w:spacing w:line="100" w:lineRule="atLeast"/>
        <w:rPr>
          <w:rFonts w:ascii="Times New Roman" w:hAnsi="Times New Roman"/>
          <w:color w:val="010101"/>
        </w:rPr>
      </w:pPr>
      <w:r w:rsidRPr="009A1309">
        <w:rPr>
          <w:rFonts w:ascii="Times New Roman" w:hAnsi="Times New Roman"/>
          <w:color w:val="010101"/>
        </w:rPr>
        <w:t xml:space="preserve">Set up locations for commercial </w:t>
      </w:r>
      <w:r w:rsidR="00A6376A" w:rsidRPr="009A1309">
        <w:rPr>
          <w:rFonts w:ascii="Times New Roman" w:hAnsi="Times New Roman"/>
          <w:color w:val="010101"/>
        </w:rPr>
        <w:t xml:space="preserve">and residential </w:t>
      </w:r>
      <w:r w:rsidRPr="009A1309">
        <w:rPr>
          <w:rFonts w:ascii="Times New Roman" w:hAnsi="Times New Roman"/>
          <w:color w:val="010101"/>
        </w:rPr>
        <w:t>accounts received from Marketing staff.</w:t>
      </w:r>
    </w:p>
    <w:p w14:paraId="47DF7ECB" w14:textId="77777777" w:rsidR="00127A7B" w:rsidRPr="009A1309" w:rsidRDefault="00127A7B" w:rsidP="00CF1926">
      <w:pPr>
        <w:numPr>
          <w:ilvl w:val="0"/>
          <w:numId w:val="1"/>
        </w:numPr>
        <w:tabs>
          <w:tab w:val="left" w:pos="1440"/>
        </w:tabs>
        <w:spacing w:line="100" w:lineRule="atLeast"/>
        <w:rPr>
          <w:rFonts w:ascii="Times New Roman" w:hAnsi="Times New Roman"/>
          <w:color w:val="010101"/>
        </w:rPr>
      </w:pPr>
      <w:r w:rsidRPr="009A1309">
        <w:rPr>
          <w:rFonts w:ascii="Times New Roman" w:hAnsi="Times New Roman"/>
          <w:color w:val="010101"/>
        </w:rPr>
        <w:t>Process delinquent notices as needed</w:t>
      </w:r>
    </w:p>
    <w:p w14:paraId="64101DCA" w14:textId="77777777" w:rsidR="00127A7B" w:rsidRPr="009A1309" w:rsidRDefault="00127A7B" w:rsidP="00CF1926">
      <w:pPr>
        <w:numPr>
          <w:ilvl w:val="0"/>
          <w:numId w:val="1"/>
        </w:numPr>
        <w:tabs>
          <w:tab w:val="left" w:pos="1440"/>
        </w:tabs>
        <w:spacing w:line="100" w:lineRule="atLeast"/>
        <w:rPr>
          <w:rFonts w:ascii="Times New Roman" w:hAnsi="Times New Roman"/>
          <w:color w:val="010101"/>
        </w:rPr>
      </w:pPr>
      <w:r w:rsidRPr="009A1309">
        <w:rPr>
          <w:rFonts w:ascii="Times New Roman" w:hAnsi="Times New Roman"/>
          <w:color w:val="010101"/>
        </w:rPr>
        <w:t>Process customer tax exemption certificates</w:t>
      </w:r>
      <w:r w:rsidR="00F32FED" w:rsidRPr="009A1309">
        <w:rPr>
          <w:rFonts w:ascii="Times New Roman" w:hAnsi="Times New Roman"/>
          <w:color w:val="010101"/>
        </w:rPr>
        <w:t>.</w:t>
      </w:r>
    </w:p>
    <w:p w14:paraId="5953CBBD" w14:textId="77777777" w:rsidR="00127A7B" w:rsidRPr="009A1309" w:rsidRDefault="00F32FED">
      <w:pPr>
        <w:numPr>
          <w:ilvl w:val="0"/>
          <w:numId w:val="1"/>
        </w:numPr>
        <w:tabs>
          <w:tab w:val="left" w:pos="1440"/>
        </w:tabs>
        <w:spacing w:line="100" w:lineRule="atLeast"/>
        <w:rPr>
          <w:rFonts w:ascii="Times New Roman" w:hAnsi="Times New Roman"/>
          <w:color w:val="010101"/>
        </w:rPr>
      </w:pPr>
      <w:r w:rsidRPr="009A1309">
        <w:rPr>
          <w:rFonts w:ascii="Times New Roman" w:hAnsi="Times New Roman"/>
          <w:color w:val="010101"/>
        </w:rPr>
        <w:t>P</w:t>
      </w:r>
      <w:r w:rsidR="00127A7B" w:rsidRPr="009A1309">
        <w:rPr>
          <w:rFonts w:ascii="Times New Roman" w:hAnsi="Times New Roman"/>
          <w:color w:val="010101"/>
        </w:rPr>
        <w:t>rocess work orders as needed</w:t>
      </w:r>
      <w:r w:rsidRPr="009A1309">
        <w:rPr>
          <w:rFonts w:ascii="Times New Roman" w:hAnsi="Times New Roman"/>
          <w:color w:val="010101"/>
        </w:rPr>
        <w:t>.</w:t>
      </w:r>
    </w:p>
    <w:p w14:paraId="099CC6CE" w14:textId="77777777" w:rsidR="00127A7B" w:rsidRPr="009A1309" w:rsidRDefault="00127A7B">
      <w:pPr>
        <w:numPr>
          <w:ilvl w:val="0"/>
          <w:numId w:val="1"/>
        </w:numPr>
        <w:tabs>
          <w:tab w:val="left" w:pos="1440"/>
        </w:tabs>
        <w:spacing w:line="100" w:lineRule="atLeast"/>
        <w:rPr>
          <w:rFonts w:ascii="Times New Roman" w:hAnsi="Times New Roman"/>
          <w:color w:val="010101"/>
        </w:rPr>
      </w:pPr>
      <w:r w:rsidRPr="009A1309">
        <w:rPr>
          <w:rFonts w:ascii="Times New Roman" w:hAnsi="Times New Roman"/>
          <w:color w:val="010101"/>
        </w:rPr>
        <w:t>Provide assistance to meter readers in the field</w:t>
      </w:r>
      <w:r w:rsidR="00F32FED" w:rsidRPr="009A1309">
        <w:rPr>
          <w:rFonts w:ascii="Times New Roman" w:hAnsi="Times New Roman"/>
          <w:color w:val="010101"/>
        </w:rPr>
        <w:t>.</w:t>
      </w:r>
    </w:p>
    <w:p w14:paraId="5E838CE6" w14:textId="77777777" w:rsidR="00127A7B" w:rsidRPr="009A1309" w:rsidRDefault="00127A7B">
      <w:pPr>
        <w:numPr>
          <w:ilvl w:val="0"/>
          <w:numId w:val="1"/>
        </w:numPr>
        <w:tabs>
          <w:tab w:val="left" w:pos="1440"/>
        </w:tabs>
        <w:spacing w:line="100" w:lineRule="atLeast"/>
        <w:rPr>
          <w:rFonts w:ascii="Times New Roman" w:hAnsi="Times New Roman"/>
          <w:color w:val="010101"/>
        </w:rPr>
      </w:pPr>
      <w:r w:rsidRPr="009A1309">
        <w:rPr>
          <w:rFonts w:ascii="Times New Roman" w:hAnsi="Times New Roman"/>
          <w:color w:val="010101"/>
        </w:rPr>
        <w:t>Assist customers over phone and at counter as needed</w:t>
      </w:r>
      <w:r w:rsidR="00F32FED" w:rsidRPr="009A1309">
        <w:rPr>
          <w:rFonts w:ascii="Times New Roman" w:hAnsi="Times New Roman"/>
          <w:color w:val="010101"/>
        </w:rPr>
        <w:t>.</w:t>
      </w:r>
    </w:p>
    <w:p w14:paraId="77C13901" w14:textId="77777777" w:rsidR="00127A7B" w:rsidRPr="009A1309" w:rsidRDefault="00127A7B">
      <w:pPr>
        <w:numPr>
          <w:ilvl w:val="0"/>
          <w:numId w:val="1"/>
        </w:numPr>
        <w:tabs>
          <w:tab w:val="left" w:pos="1440"/>
        </w:tabs>
        <w:spacing w:line="100" w:lineRule="atLeast"/>
        <w:rPr>
          <w:rFonts w:ascii="Times New Roman" w:hAnsi="Times New Roman"/>
          <w:color w:val="010101"/>
        </w:rPr>
      </w:pPr>
      <w:r w:rsidRPr="009A1309">
        <w:rPr>
          <w:rFonts w:ascii="Times New Roman" w:hAnsi="Times New Roman"/>
          <w:color w:val="010101"/>
        </w:rPr>
        <w:t>Work write-off accounts on an as needed basis and send to collection agency</w:t>
      </w:r>
      <w:r w:rsidR="00F32FED" w:rsidRPr="009A1309">
        <w:rPr>
          <w:rFonts w:ascii="Times New Roman" w:hAnsi="Times New Roman"/>
          <w:color w:val="010101"/>
        </w:rPr>
        <w:t>.</w:t>
      </w:r>
    </w:p>
    <w:p w14:paraId="4AB4D951" w14:textId="77777777" w:rsidR="00127A7B" w:rsidRPr="009A1309" w:rsidRDefault="00127A7B" w:rsidP="00AD4341">
      <w:pPr>
        <w:numPr>
          <w:ilvl w:val="0"/>
          <w:numId w:val="1"/>
        </w:numPr>
        <w:tabs>
          <w:tab w:val="left" w:pos="1440"/>
        </w:tabs>
        <w:spacing w:line="100" w:lineRule="atLeast"/>
        <w:rPr>
          <w:rFonts w:ascii="Times New Roman" w:hAnsi="Times New Roman"/>
          <w:color w:val="010101"/>
        </w:rPr>
      </w:pPr>
      <w:r w:rsidRPr="009A1309">
        <w:rPr>
          <w:rFonts w:ascii="Times New Roman" w:hAnsi="Times New Roman"/>
          <w:color w:val="010101"/>
        </w:rPr>
        <w:t>Proof billing register for accuracy in preparation of billing</w:t>
      </w:r>
      <w:r w:rsidR="00F32FED" w:rsidRPr="009A1309">
        <w:rPr>
          <w:rFonts w:ascii="Times New Roman" w:hAnsi="Times New Roman"/>
          <w:color w:val="010101"/>
        </w:rPr>
        <w:t>.</w:t>
      </w:r>
    </w:p>
    <w:p w14:paraId="1701DF4E" w14:textId="76274482" w:rsidR="00127A7B" w:rsidRPr="009A1309" w:rsidRDefault="00127A7B" w:rsidP="00AD4341">
      <w:pPr>
        <w:numPr>
          <w:ilvl w:val="0"/>
          <w:numId w:val="1"/>
        </w:numPr>
        <w:tabs>
          <w:tab w:val="left" w:pos="1440"/>
        </w:tabs>
        <w:spacing w:line="100" w:lineRule="atLeast"/>
        <w:rPr>
          <w:rFonts w:ascii="Times New Roman" w:hAnsi="Times New Roman"/>
          <w:color w:val="010101"/>
        </w:rPr>
      </w:pPr>
      <w:r w:rsidRPr="009A1309">
        <w:rPr>
          <w:rFonts w:ascii="Times New Roman" w:hAnsi="Times New Roman"/>
          <w:color w:val="010101"/>
        </w:rPr>
        <w:t>Process final customer billing as needed</w:t>
      </w:r>
      <w:r w:rsidR="00F32FED" w:rsidRPr="009A1309">
        <w:rPr>
          <w:rFonts w:ascii="Times New Roman" w:hAnsi="Times New Roman"/>
          <w:color w:val="010101"/>
        </w:rPr>
        <w:t>.</w:t>
      </w:r>
    </w:p>
    <w:p w14:paraId="5B7C253D" w14:textId="61C2971F" w:rsidR="00EF788E" w:rsidRPr="009A1309" w:rsidRDefault="00EF788E" w:rsidP="00AD4341">
      <w:pPr>
        <w:numPr>
          <w:ilvl w:val="0"/>
          <w:numId w:val="1"/>
        </w:numPr>
        <w:tabs>
          <w:tab w:val="left" w:pos="1440"/>
        </w:tabs>
        <w:spacing w:line="100" w:lineRule="atLeast"/>
        <w:rPr>
          <w:rFonts w:ascii="Times New Roman" w:hAnsi="Times New Roman"/>
        </w:rPr>
      </w:pPr>
      <w:r w:rsidRPr="009A1309">
        <w:rPr>
          <w:rFonts w:ascii="Times New Roman" w:hAnsi="Times New Roman"/>
        </w:rPr>
        <w:t>Process regular customer billing as needed.</w:t>
      </w:r>
    </w:p>
    <w:p w14:paraId="3DE075DF" w14:textId="2F96CA7A" w:rsidR="007308AC" w:rsidRPr="009A1309" w:rsidRDefault="007308AC" w:rsidP="00AD4341">
      <w:pPr>
        <w:numPr>
          <w:ilvl w:val="0"/>
          <w:numId w:val="1"/>
        </w:numPr>
        <w:tabs>
          <w:tab w:val="left" w:pos="1440"/>
        </w:tabs>
        <w:spacing w:line="100" w:lineRule="atLeast"/>
        <w:rPr>
          <w:rFonts w:ascii="Times New Roman" w:hAnsi="Times New Roman"/>
        </w:rPr>
      </w:pPr>
      <w:r w:rsidRPr="009A1309">
        <w:rPr>
          <w:rFonts w:ascii="Times New Roman" w:hAnsi="Times New Roman"/>
        </w:rPr>
        <w:t>Process deposit refunds and submit to Accounts Payable for processing.</w:t>
      </w:r>
    </w:p>
    <w:p w14:paraId="6716D13D" w14:textId="502172ED" w:rsidR="00F32FED" w:rsidRPr="009A1309" w:rsidRDefault="003741E1" w:rsidP="00AD4341">
      <w:pPr>
        <w:numPr>
          <w:ilvl w:val="0"/>
          <w:numId w:val="1"/>
        </w:numPr>
        <w:tabs>
          <w:tab w:val="left" w:pos="1440"/>
        </w:tabs>
        <w:spacing w:line="100" w:lineRule="atLeast"/>
        <w:rPr>
          <w:rFonts w:ascii="Times New Roman" w:hAnsi="Times New Roman"/>
        </w:rPr>
      </w:pPr>
      <w:r w:rsidRPr="009A1309">
        <w:rPr>
          <w:rFonts w:ascii="Times New Roman" w:hAnsi="Times New Roman"/>
        </w:rPr>
        <w:t>Attend training sessions as assigned by Manager of Utility Billing.</w:t>
      </w:r>
    </w:p>
    <w:p w14:paraId="2E42DC9E" w14:textId="31C6494B" w:rsidR="00FB1B64" w:rsidRPr="009A1309" w:rsidRDefault="00FB1B64" w:rsidP="00AD4341">
      <w:pPr>
        <w:numPr>
          <w:ilvl w:val="0"/>
          <w:numId w:val="1"/>
        </w:numPr>
        <w:tabs>
          <w:tab w:val="left" w:pos="1440"/>
        </w:tabs>
        <w:spacing w:line="100" w:lineRule="atLeast"/>
        <w:rPr>
          <w:rFonts w:ascii="Times New Roman" w:hAnsi="Times New Roman"/>
        </w:rPr>
      </w:pPr>
      <w:r w:rsidRPr="009A1309">
        <w:rPr>
          <w:rFonts w:ascii="Times New Roman" w:hAnsi="Times New Roman"/>
        </w:rPr>
        <w:t>Coordinate with Utility Service Representative to ensure phones are covered during periods of absence for lunch, sickness and vacation.</w:t>
      </w:r>
    </w:p>
    <w:p w14:paraId="7165FA35" w14:textId="77777777" w:rsidR="003741E1" w:rsidRPr="009A1309" w:rsidRDefault="003741E1" w:rsidP="00AD4341">
      <w:pPr>
        <w:numPr>
          <w:ilvl w:val="0"/>
          <w:numId w:val="1"/>
        </w:numPr>
        <w:tabs>
          <w:tab w:val="left" w:pos="1440"/>
        </w:tabs>
        <w:spacing w:line="100" w:lineRule="atLeast"/>
        <w:rPr>
          <w:rFonts w:ascii="Times New Roman" w:hAnsi="Times New Roman"/>
          <w:color w:val="010101"/>
        </w:rPr>
      </w:pPr>
      <w:r w:rsidRPr="009A1309">
        <w:rPr>
          <w:rFonts w:ascii="Times New Roman" w:hAnsi="Times New Roman"/>
          <w:color w:val="010101"/>
        </w:rPr>
        <w:t>Complete other projects and special assignments as required.</w:t>
      </w:r>
    </w:p>
    <w:p w14:paraId="703CB66B" w14:textId="77777777" w:rsidR="00127A7B" w:rsidRDefault="00127A7B" w:rsidP="00AD4341">
      <w:pPr>
        <w:tabs>
          <w:tab w:val="left" w:pos="1440"/>
        </w:tabs>
        <w:spacing w:line="100" w:lineRule="atLeast"/>
        <w:ind w:left="720"/>
        <w:rPr>
          <w:rFonts w:ascii="Times New Roman" w:hAnsi="Times New Roman"/>
          <w:color w:val="010101"/>
        </w:rPr>
      </w:pPr>
    </w:p>
    <w:p w14:paraId="642F07C0" w14:textId="77777777" w:rsidR="00127A7B" w:rsidRDefault="00127A7B">
      <w:pPr>
        <w:spacing w:line="100" w:lineRule="atLeast"/>
        <w:rPr>
          <w:rFonts w:ascii="Times New Roman" w:hAnsi="Times New Roman"/>
          <w:b/>
          <w:bCs/>
          <w:color w:val="010101"/>
          <w:u w:val="single"/>
        </w:rPr>
      </w:pPr>
      <w:r>
        <w:rPr>
          <w:rFonts w:ascii="Times New Roman" w:hAnsi="Times New Roman"/>
          <w:b/>
          <w:bCs/>
          <w:color w:val="010101"/>
          <w:u w:val="single"/>
        </w:rPr>
        <w:t>Knowledge, Education &amp; Skill Requirements</w:t>
      </w:r>
    </w:p>
    <w:p w14:paraId="7B494BB4" w14:textId="4062C54C" w:rsidR="00127A7B" w:rsidRDefault="00127A7B">
      <w:pPr>
        <w:spacing w:line="100" w:lineRule="atLeast"/>
        <w:ind w:left="720"/>
        <w:rPr>
          <w:rFonts w:ascii="Times New Roman" w:hAnsi="Times New Roman"/>
          <w:color w:val="010101"/>
        </w:rPr>
      </w:pPr>
      <w:r>
        <w:rPr>
          <w:rFonts w:ascii="Times New Roman" w:hAnsi="Times New Roman"/>
          <w:color w:val="010101"/>
        </w:rPr>
        <w:t>Requires graduation from high school and a minimum of 5 years billing experience with fully computerized billing system or equivalent experience in customer service.</w:t>
      </w:r>
      <w:r w:rsidR="00D272D7">
        <w:rPr>
          <w:rFonts w:ascii="Times New Roman" w:hAnsi="Times New Roman"/>
          <w:color w:val="010101"/>
        </w:rPr>
        <w:t xml:space="preserve"> Utility billing experience preferred. </w:t>
      </w:r>
      <w:r>
        <w:rPr>
          <w:rFonts w:ascii="Times New Roman" w:hAnsi="Times New Roman"/>
          <w:color w:val="010101"/>
        </w:rPr>
        <w:t xml:space="preserve"> Must have ability to meet and deal effectively with the public and work with people in a tactful and efficient manner. Must have ability to learn and implement District policies and procedures. Working knowledge of Microsoft Office is </w:t>
      </w:r>
      <w:r w:rsidR="003741E1">
        <w:rPr>
          <w:rFonts w:ascii="Times New Roman" w:hAnsi="Times New Roman"/>
          <w:color w:val="010101"/>
        </w:rPr>
        <w:t>required</w:t>
      </w:r>
      <w:r>
        <w:rPr>
          <w:rFonts w:ascii="Times New Roman" w:hAnsi="Times New Roman"/>
          <w:color w:val="010101"/>
        </w:rPr>
        <w:t>.</w:t>
      </w:r>
    </w:p>
    <w:p w14:paraId="45EA3B5E" w14:textId="77777777" w:rsidR="00127A7B" w:rsidRDefault="00127A7B">
      <w:pPr>
        <w:spacing w:line="100" w:lineRule="atLeast"/>
        <w:rPr>
          <w:rFonts w:ascii="Times New Roman" w:hAnsi="Times New Roman"/>
          <w:color w:val="010101"/>
        </w:rPr>
      </w:pPr>
    </w:p>
    <w:p w14:paraId="45F44C1B" w14:textId="77777777" w:rsidR="00127A7B" w:rsidRDefault="00127A7B">
      <w:pPr>
        <w:spacing w:line="100" w:lineRule="atLeast"/>
        <w:rPr>
          <w:rFonts w:ascii="Times New Roman" w:hAnsi="Times New Roman"/>
          <w:b/>
          <w:bCs/>
          <w:color w:val="010101"/>
          <w:u w:val="single"/>
        </w:rPr>
      </w:pPr>
      <w:r>
        <w:rPr>
          <w:rFonts w:ascii="Times New Roman" w:hAnsi="Times New Roman"/>
          <w:b/>
          <w:bCs/>
          <w:color w:val="010101"/>
          <w:u w:val="single"/>
        </w:rPr>
        <w:t>Other Significant Facts</w:t>
      </w:r>
    </w:p>
    <w:p w14:paraId="4818822C" w14:textId="77777777" w:rsidR="00127A7B" w:rsidRDefault="00127A7B">
      <w:pPr>
        <w:spacing w:line="100" w:lineRule="atLeast"/>
        <w:ind w:left="720"/>
        <w:rPr>
          <w:rFonts w:ascii="Times New Roman" w:hAnsi="Times New Roman"/>
          <w:color w:val="010101"/>
        </w:rPr>
      </w:pPr>
      <w:r>
        <w:rPr>
          <w:rFonts w:ascii="Times New Roman" w:hAnsi="Times New Roman"/>
          <w:color w:val="010101"/>
          <w:u w:val="single"/>
        </w:rPr>
        <w:t>Confidentiality</w:t>
      </w:r>
      <w:r>
        <w:rPr>
          <w:rFonts w:ascii="Times New Roman" w:hAnsi="Times New Roman"/>
          <w:color w:val="010101"/>
        </w:rPr>
        <w:t>: Absolute confidentiality is required in day to day work.</w:t>
      </w:r>
    </w:p>
    <w:p w14:paraId="6F46AE12" w14:textId="77777777" w:rsidR="00127A7B" w:rsidRDefault="00127A7B">
      <w:pPr>
        <w:spacing w:line="100" w:lineRule="atLeast"/>
        <w:rPr>
          <w:rFonts w:ascii="Times New Roman" w:hAnsi="Times New Roman"/>
          <w:color w:val="010101"/>
        </w:rPr>
      </w:pPr>
    </w:p>
    <w:p w14:paraId="0590CB73" w14:textId="77777777" w:rsidR="00127A7B" w:rsidRDefault="00127A7B">
      <w:pPr>
        <w:spacing w:line="100" w:lineRule="atLeast"/>
        <w:ind w:left="720"/>
        <w:rPr>
          <w:rFonts w:ascii="Times New Roman" w:hAnsi="Times New Roman"/>
          <w:color w:val="010101"/>
        </w:rPr>
      </w:pPr>
      <w:r>
        <w:rPr>
          <w:rFonts w:ascii="Times New Roman" w:hAnsi="Times New Roman"/>
          <w:color w:val="010101"/>
          <w:u w:val="single"/>
        </w:rPr>
        <w:t>Working Conditions</w:t>
      </w:r>
      <w:r>
        <w:rPr>
          <w:rFonts w:ascii="Times New Roman" w:hAnsi="Times New Roman"/>
          <w:color w:val="010101"/>
        </w:rPr>
        <w:t>: Works inside in normal office environment.</w:t>
      </w:r>
    </w:p>
    <w:p w14:paraId="1ED9A544" w14:textId="77777777" w:rsidR="00127A7B" w:rsidRDefault="00127A7B">
      <w:pPr>
        <w:spacing w:line="100" w:lineRule="atLeast"/>
        <w:rPr>
          <w:rFonts w:ascii="Times New Roman" w:hAnsi="Times New Roman"/>
          <w:color w:val="010101"/>
        </w:rPr>
      </w:pPr>
    </w:p>
    <w:p w14:paraId="1EA5D4CE" w14:textId="77777777" w:rsidR="00127A7B" w:rsidRDefault="00127A7B">
      <w:pPr>
        <w:spacing w:line="100" w:lineRule="atLeast"/>
        <w:ind w:left="720"/>
        <w:rPr>
          <w:rFonts w:ascii="Times New Roman" w:hAnsi="Times New Roman"/>
          <w:color w:val="010101"/>
        </w:rPr>
      </w:pPr>
      <w:r>
        <w:rPr>
          <w:rFonts w:ascii="Times New Roman" w:hAnsi="Times New Roman"/>
          <w:color w:val="010101"/>
          <w:u w:val="single"/>
        </w:rPr>
        <w:t>Drug/alcohol Testing</w:t>
      </w:r>
      <w:r>
        <w:rPr>
          <w:rFonts w:ascii="Times New Roman" w:hAnsi="Times New Roman"/>
          <w:color w:val="010101"/>
        </w:rPr>
        <w:t>: Employees in this position are required to undergo testing for alcohol and illegal drugs.</w:t>
      </w:r>
    </w:p>
    <w:p w14:paraId="5AE1B807" w14:textId="77777777" w:rsidR="00127A7B" w:rsidRDefault="00127A7B">
      <w:pPr>
        <w:spacing w:line="100" w:lineRule="atLeast"/>
        <w:ind w:left="720"/>
        <w:rPr>
          <w:rFonts w:ascii="Times New Roman" w:hAnsi="Times New Roman"/>
          <w:color w:val="010101"/>
        </w:rPr>
      </w:pPr>
    </w:p>
    <w:p w14:paraId="205DD28A" w14:textId="77777777" w:rsidR="00127A7B" w:rsidRDefault="00127A7B">
      <w:pPr>
        <w:spacing w:line="100" w:lineRule="atLeast"/>
        <w:ind w:firstLine="720"/>
        <w:rPr>
          <w:rFonts w:ascii="Times New Roman" w:hAnsi="Times New Roman"/>
          <w:b/>
          <w:bCs/>
          <w:color w:val="010101"/>
        </w:rPr>
      </w:pPr>
      <w:r>
        <w:rPr>
          <w:rFonts w:ascii="Times New Roman" w:hAnsi="Times New Roman"/>
          <w:b/>
          <w:bCs/>
          <w:color w:val="010101"/>
        </w:rPr>
        <w:lastRenderedPageBreak/>
        <w:t>This position description should not be construed to imply that these are the exclusive duties of this position. Employees may be required to follow other instructions, and to perform other related duties, that may be required by their supervisor.</w:t>
      </w:r>
    </w:p>
    <w:p w14:paraId="4A62C47C" w14:textId="77777777" w:rsidR="00127A7B" w:rsidRDefault="00127A7B">
      <w:pPr>
        <w:spacing w:line="100" w:lineRule="atLeast"/>
        <w:rPr>
          <w:rFonts w:ascii="Times New Roman" w:hAnsi="Times New Roman"/>
          <w:b/>
          <w:bCs/>
          <w:color w:val="010101"/>
        </w:rPr>
      </w:pPr>
    </w:p>
    <w:p w14:paraId="4A18A668" w14:textId="77777777" w:rsidR="00127A7B" w:rsidRDefault="00127A7B">
      <w:pPr>
        <w:spacing w:line="100" w:lineRule="atLeast"/>
        <w:rPr>
          <w:rFonts w:ascii="Times New Roman" w:hAnsi="Times New Roman"/>
          <w:b/>
          <w:bCs/>
          <w:color w:val="010101"/>
        </w:rPr>
      </w:pPr>
    </w:p>
    <w:p w14:paraId="2EB4CA0F" w14:textId="77777777" w:rsidR="00127A7B" w:rsidRDefault="00127A7B">
      <w:pPr>
        <w:spacing w:line="100" w:lineRule="atLeast"/>
        <w:rPr>
          <w:rFonts w:ascii="Times New Roman" w:hAnsi="Times New Roman"/>
          <w:b/>
          <w:bCs/>
          <w:color w:val="010101"/>
          <w:u w:val="single"/>
        </w:rPr>
      </w:pPr>
      <w:r>
        <w:rPr>
          <w:rFonts w:ascii="Times New Roman" w:hAnsi="Times New Roman"/>
          <w:b/>
          <w:bCs/>
          <w:color w:val="010101"/>
          <w:u w:val="single"/>
        </w:rPr>
        <w:t xml:space="preserve">                                                                               </w:t>
      </w:r>
      <w:r>
        <w:rPr>
          <w:rFonts w:ascii="Times New Roman" w:hAnsi="Times New Roman"/>
          <w:b/>
          <w:bCs/>
          <w:color w:val="010101"/>
        </w:rPr>
        <w:t xml:space="preserve">  </w:t>
      </w:r>
      <w:r>
        <w:rPr>
          <w:rFonts w:ascii="Times New Roman" w:hAnsi="Times New Roman"/>
          <w:b/>
          <w:bCs/>
          <w:color w:val="010101"/>
          <w:u w:val="single"/>
        </w:rPr>
        <w:t xml:space="preserve">                                                                        </w:t>
      </w:r>
    </w:p>
    <w:p w14:paraId="68B878F7" w14:textId="77777777" w:rsidR="00127A7B" w:rsidRDefault="00127A7B">
      <w:pPr>
        <w:spacing w:line="100" w:lineRule="atLeast"/>
        <w:rPr>
          <w:rFonts w:ascii="Times New Roman" w:hAnsi="Times New Roman"/>
          <w:color w:val="010101"/>
        </w:rPr>
      </w:pPr>
      <w:r>
        <w:rPr>
          <w:rFonts w:ascii="Times New Roman" w:hAnsi="Times New Roman"/>
          <w:color w:val="010101"/>
        </w:rPr>
        <w:t>Employee Signature</w:t>
      </w:r>
      <w:r>
        <w:rPr>
          <w:rFonts w:ascii="Times New Roman" w:hAnsi="Times New Roman"/>
          <w:color w:val="010101"/>
        </w:rPr>
        <w:tab/>
      </w:r>
      <w:r>
        <w:rPr>
          <w:rFonts w:ascii="Times New Roman" w:hAnsi="Times New Roman"/>
          <w:color w:val="010101"/>
        </w:rPr>
        <w:tab/>
      </w:r>
      <w:r>
        <w:rPr>
          <w:rFonts w:ascii="Times New Roman" w:hAnsi="Times New Roman"/>
          <w:color w:val="010101"/>
        </w:rPr>
        <w:tab/>
      </w:r>
      <w:r>
        <w:rPr>
          <w:rFonts w:ascii="Times New Roman" w:hAnsi="Times New Roman"/>
          <w:color w:val="010101"/>
        </w:rPr>
        <w:tab/>
      </w:r>
      <w:r>
        <w:rPr>
          <w:rFonts w:ascii="Times New Roman" w:hAnsi="Times New Roman"/>
          <w:color w:val="010101"/>
        </w:rPr>
        <w:tab/>
        <w:t>Date</w:t>
      </w:r>
    </w:p>
    <w:p w14:paraId="5073DE27" w14:textId="16CAC339" w:rsidR="002A1BC3" w:rsidRDefault="002A1BC3">
      <w:pPr>
        <w:spacing w:line="100" w:lineRule="atLeast"/>
        <w:rPr>
          <w:rFonts w:ascii="Times New Roman" w:hAnsi="Times New Roman"/>
          <w:color w:val="010101"/>
        </w:rPr>
      </w:pPr>
    </w:p>
    <w:p w14:paraId="7BB02C2F" w14:textId="6D708CB9" w:rsidR="002A1BC3" w:rsidRDefault="00AD2455">
      <w:pPr>
        <w:spacing w:line="100" w:lineRule="atLeast"/>
        <w:rPr>
          <w:rFonts w:ascii="Times New Roman" w:hAnsi="Times New Roman"/>
          <w:color w:val="010101"/>
        </w:rPr>
      </w:pPr>
      <w:r>
        <w:rPr>
          <w:rFonts w:ascii="Times New Roman" w:hAnsi="Times New Roman"/>
          <w:color w:val="010101"/>
        </w:rPr>
        <w:t>04/22</w:t>
      </w:r>
    </w:p>
    <w:sectPr w:rsidR="002A1BC3" w:rsidSect="00125339">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864" w:right="1008"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A668" w14:textId="77777777" w:rsidR="00BA3C79" w:rsidRDefault="00BA3C79" w:rsidP="002A1BC3">
      <w:r>
        <w:separator/>
      </w:r>
    </w:p>
  </w:endnote>
  <w:endnote w:type="continuationSeparator" w:id="0">
    <w:p w14:paraId="676A9831" w14:textId="77777777" w:rsidR="00BA3C79" w:rsidRDefault="00BA3C79" w:rsidP="002A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panose1 w:val="00000000000000000000"/>
    <w:charset w:val="00"/>
    <w:family w:val="roman"/>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C26B" w14:textId="77777777" w:rsidR="002A1BC3" w:rsidRDefault="002A1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F70C" w14:textId="77777777" w:rsidR="002A1BC3" w:rsidRDefault="002A1B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673D" w14:textId="77777777" w:rsidR="002A1BC3" w:rsidRDefault="002A1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EC9F" w14:textId="77777777" w:rsidR="00BA3C79" w:rsidRDefault="00BA3C79" w:rsidP="002A1BC3">
      <w:r>
        <w:separator/>
      </w:r>
    </w:p>
  </w:footnote>
  <w:footnote w:type="continuationSeparator" w:id="0">
    <w:p w14:paraId="5F7C2DD9" w14:textId="77777777" w:rsidR="00BA3C79" w:rsidRDefault="00BA3C79" w:rsidP="002A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EA3F" w14:textId="77777777" w:rsidR="002A1BC3" w:rsidRDefault="002A1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55A1" w14:textId="574CF710" w:rsidR="002A1BC3" w:rsidRDefault="002A1B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BD7C" w14:textId="77777777" w:rsidR="002A1BC3" w:rsidRDefault="002A1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0A011E2"/>
    <w:lvl w:ilvl="0">
      <w:start w:val="1"/>
      <w:numFmt w:val="decimal"/>
      <w:lvlText w:val="%1)"/>
      <w:lvlJc w:val="right"/>
      <w:pPr>
        <w:tabs>
          <w:tab w:val="num" w:pos="1440"/>
        </w:tabs>
        <w:ind w:left="1440" w:hanging="720"/>
      </w:pPr>
      <w:rPr>
        <w:rFonts w:cs="Times New Roman" w:hint="default"/>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decimal"/>
      <w:lvlText w:val="%8."/>
      <w:lvlJc w:val="left"/>
      <w:pPr>
        <w:tabs>
          <w:tab w:val="num" w:pos="3960"/>
        </w:tabs>
        <w:ind w:left="3960" w:hanging="360"/>
      </w:pPr>
      <w:rPr>
        <w:rFonts w:cs="Times New Roman"/>
      </w:rPr>
    </w:lvl>
    <w:lvl w:ilvl="8">
      <w:start w:val="1"/>
      <w:numFmt w:val="decimal"/>
      <w:lvlText w:val="%9."/>
      <w:lvlJc w:val="left"/>
      <w:pPr>
        <w:tabs>
          <w:tab w:val="num" w:pos="4320"/>
        </w:tabs>
        <w:ind w:left="4320" w:hanging="36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9843868"/>
    <w:multiLevelType w:val="multilevel"/>
    <w:tmpl w:val="00000001"/>
    <w:lvl w:ilvl="0">
      <w:start w:val="1"/>
      <w:numFmt w:val="decimal"/>
      <w:lvlText w:val="%1."/>
      <w:lvlJc w:val="left"/>
      <w:pPr>
        <w:tabs>
          <w:tab w:val="num" w:pos="1620"/>
        </w:tabs>
        <w:ind w:left="1620" w:hanging="720"/>
      </w:pPr>
      <w:rPr>
        <w:rFonts w:cs="Times New Roman"/>
      </w:rPr>
    </w:lvl>
    <w:lvl w:ilvl="1">
      <w:start w:val="1"/>
      <w:numFmt w:val="decimal"/>
      <w:lvlText w:val="%2."/>
      <w:lvlJc w:val="left"/>
      <w:pPr>
        <w:tabs>
          <w:tab w:val="num" w:pos="1980"/>
        </w:tabs>
        <w:ind w:left="198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700"/>
        </w:tabs>
        <w:ind w:left="2700" w:hanging="360"/>
      </w:pPr>
      <w:rPr>
        <w:rFonts w:cs="Times New Roman"/>
      </w:rPr>
    </w:lvl>
    <w:lvl w:ilvl="4">
      <w:start w:val="1"/>
      <w:numFmt w:val="decimal"/>
      <w:lvlText w:val="%5."/>
      <w:lvlJc w:val="left"/>
      <w:pPr>
        <w:tabs>
          <w:tab w:val="num" w:pos="3060"/>
        </w:tabs>
        <w:ind w:left="3060" w:hanging="360"/>
      </w:pPr>
      <w:rPr>
        <w:rFonts w:cs="Times New Roman"/>
      </w:rPr>
    </w:lvl>
    <w:lvl w:ilvl="5">
      <w:start w:val="1"/>
      <w:numFmt w:val="decimal"/>
      <w:lvlText w:val="%6."/>
      <w:lvlJc w:val="left"/>
      <w:pPr>
        <w:tabs>
          <w:tab w:val="num" w:pos="3420"/>
        </w:tabs>
        <w:ind w:left="3420" w:hanging="360"/>
      </w:pPr>
      <w:rPr>
        <w:rFonts w:cs="Times New Roman"/>
      </w:rPr>
    </w:lvl>
    <w:lvl w:ilvl="6">
      <w:start w:val="1"/>
      <w:numFmt w:val="decimal"/>
      <w:lvlText w:val="%7."/>
      <w:lvlJc w:val="left"/>
      <w:pPr>
        <w:tabs>
          <w:tab w:val="num" w:pos="3780"/>
        </w:tabs>
        <w:ind w:left="3780" w:hanging="360"/>
      </w:pPr>
      <w:rPr>
        <w:rFonts w:cs="Times New Roman"/>
      </w:rPr>
    </w:lvl>
    <w:lvl w:ilvl="7">
      <w:start w:val="1"/>
      <w:numFmt w:val="decimal"/>
      <w:lvlText w:val="%8."/>
      <w:lvlJc w:val="left"/>
      <w:pPr>
        <w:tabs>
          <w:tab w:val="num" w:pos="4140"/>
        </w:tabs>
        <w:ind w:left="4140" w:hanging="360"/>
      </w:pPr>
      <w:rPr>
        <w:rFonts w:cs="Times New Roman"/>
      </w:rPr>
    </w:lvl>
    <w:lvl w:ilvl="8">
      <w:start w:val="1"/>
      <w:numFmt w:val="decimal"/>
      <w:lvlText w:val="%9."/>
      <w:lvlJc w:val="left"/>
      <w:pPr>
        <w:tabs>
          <w:tab w:val="num" w:pos="4500"/>
        </w:tabs>
        <w:ind w:left="4500" w:hanging="360"/>
      </w:pPr>
      <w:rPr>
        <w:rFonts w:cs="Times New Roman"/>
      </w:rPr>
    </w:lvl>
  </w:abstractNum>
  <w:abstractNum w:abstractNumId="3" w15:restartNumberingAfterBreak="0">
    <w:nsid w:val="41760720"/>
    <w:multiLevelType w:val="hybridMultilevel"/>
    <w:tmpl w:val="02C81E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73320086">
    <w:abstractNumId w:val="0"/>
  </w:num>
  <w:num w:numId="2" w16cid:durableId="603342562">
    <w:abstractNumId w:val="1"/>
  </w:num>
  <w:num w:numId="3" w16cid:durableId="159777321">
    <w:abstractNumId w:val="3"/>
  </w:num>
  <w:num w:numId="4" w16cid:durableId="1741244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66"/>
    <w:rsid w:val="000124D0"/>
    <w:rsid w:val="0001792C"/>
    <w:rsid w:val="00034F19"/>
    <w:rsid w:val="00054C78"/>
    <w:rsid w:val="00070E30"/>
    <w:rsid w:val="00087F5B"/>
    <w:rsid w:val="000A050C"/>
    <w:rsid w:val="000F07C4"/>
    <w:rsid w:val="000F547B"/>
    <w:rsid w:val="00111044"/>
    <w:rsid w:val="00125339"/>
    <w:rsid w:val="00127A7B"/>
    <w:rsid w:val="00185063"/>
    <w:rsid w:val="001D33DE"/>
    <w:rsid w:val="001F1B83"/>
    <w:rsid w:val="001F34B4"/>
    <w:rsid w:val="001F79A4"/>
    <w:rsid w:val="00237484"/>
    <w:rsid w:val="002566B2"/>
    <w:rsid w:val="0027597A"/>
    <w:rsid w:val="002940D5"/>
    <w:rsid w:val="002A1BC3"/>
    <w:rsid w:val="002A3F85"/>
    <w:rsid w:val="002B7614"/>
    <w:rsid w:val="002D0BF6"/>
    <w:rsid w:val="002D2862"/>
    <w:rsid w:val="002D2D06"/>
    <w:rsid w:val="00300872"/>
    <w:rsid w:val="00321AF6"/>
    <w:rsid w:val="00361117"/>
    <w:rsid w:val="003741E1"/>
    <w:rsid w:val="00381D9A"/>
    <w:rsid w:val="003C2DC0"/>
    <w:rsid w:val="003D7451"/>
    <w:rsid w:val="00426805"/>
    <w:rsid w:val="00432273"/>
    <w:rsid w:val="00442D4E"/>
    <w:rsid w:val="004C4321"/>
    <w:rsid w:val="004D4A3F"/>
    <w:rsid w:val="00526821"/>
    <w:rsid w:val="00541E22"/>
    <w:rsid w:val="00555EF6"/>
    <w:rsid w:val="005F7C2C"/>
    <w:rsid w:val="00617DD2"/>
    <w:rsid w:val="006250BD"/>
    <w:rsid w:val="00627BCE"/>
    <w:rsid w:val="00631822"/>
    <w:rsid w:val="006338F5"/>
    <w:rsid w:val="0068070C"/>
    <w:rsid w:val="00684C66"/>
    <w:rsid w:val="00685C7D"/>
    <w:rsid w:val="006C5388"/>
    <w:rsid w:val="00705C88"/>
    <w:rsid w:val="00715E53"/>
    <w:rsid w:val="007308AC"/>
    <w:rsid w:val="007D60DF"/>
    <w:rsid w:val="00834D72"/>
    <w:rsid w:val="008519C9"/>
    <w:rsid w:val="00854326"/>
    <w:rsid w:val="00893770"/>
    <w:rsid w:val="00895434"/>
    <w:rsid w:val="008C1E11"/>
    <w:rsid w:val="008D0571"/>
    <w:rsid w:val="008D1550"/>
    <w:rsid w:val="009007F0"/>
    <w:rsid w:val="00902690"/>
    <w:rsid w:val="009541FF"/>
    <w:rsid w:val="00966A07"/>
    <w:rsid w:val="009A1309"/>
    <w:rsid w:val="009A143B"/>
    <w:rsid w:val="009C7771"/>
    <w:rsid w:val="009D64FB"/>
    <w:rsid w:val="00A6376A"/>
    <w:rsid w:val="00AA4345"/>
    <w:rsid w:val="00AC3C4B"/>
    <w:rsid w:val="00AD104A"/>
    <w:rsid w:val="00AD2455"/>
    <w:rsid w:val="00AD4341"/>
    <w:rsid w:val="00AD53C8"/>
    <w:rsid w:val="00BA3C79"/>
    <w:rsid w:val="00BC4452"/>
    <w:rsid w:val="00BD4011"/>
    <w:rsid w:val="00C00258"/>
    <w:rsid w:val="00C6100C"/>
    <w:rsid w:val="00C712E8"/>
    <w:rsid w:val="00CE2311"/>
    <w:rsid w:val="00CF1926"/>
    <w:rsid w:val="00D272D7"/>
    <w:rsid w:val="00D32A62"/>
    <w:rsid w:val="00D81E8D"/>
    <w:rsid w:val="00EC599A"/>
    <w:rsid w:val="00EC6439"/>
    <w:rsid w:val="00EC79D2"/>
    <w:rsid w:val="00EC7DB7"/>
    <w:rsid w:val="00ED0556"/>
    <w:rsid w:val="00EE1205"/>
    <w:rsid w:val="00EE5169"/>
    <w:rsid w:val="00EF05ED"/>
    <w:rsid w:val="00EF788E"/>
    <w:rsid w:val="00F32FED"/>
    <w:rsid w:val="00F55A8E"/>
    <w:rsid w:val="00FB1B64"/>
    <w:rsid w:val="00FE24AA"/>
    <w:rsid w:val="00FF5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D9BDC3"/>
  <w15:docId w15:val="{35C294E3-240A-4DED-8F79-164FCB26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F19"/>
    <w:pPr>
      <w:widowControl w:val="0"/>
      <w:suppressAutoHyphens/>
    </w:pPr>
    <w:rPr>
      <w:rFonts w:ascii="Thorndale" w:hAnsi="Thorndale"/>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uiPriority w:val="99"/>
    <w:rsid w:val="00034F19"/>
  </w:style>
  <w:style w:type="paragraph" w:customStyle="1" w:styleId="Heading">
    <w:name w:val="Heading"/>
    <w:basedOn w:val="Normal"/>
    <w:next w:val="BodyText"/>
    <w:uiPriority w:val="99"/>
    <w:rsid w:val="00034F19"/>
    <w:pPr>
      <w:keepNext/>
      <w:spacing w:before="240" w:after="120"/>
    </w:pPr>
    <w:rPr>
      <w:rFonts w:ascii="Albany" w:hAnsi="Albany" w:cs="Tahoma"/>
      <w:sz w:val="28"/>
      <w:szCs w:val="28"/>
    </w:rPr>
  </w:style>
  <w:style w:type="paragraph" w:styleId="BodyText">
    <w:name w:val="Body Text"/>
    <w:basedOn w:val="Normal"/>
    <w:link w:val="BodyTextChar"/>
    <w:uiPriority w:val="99"/>
    <w:rsid w:val="00034F19"/>
    <w:pPr>
      <w:spacing w:after="120"/>
    </w:pPr>
  </w:style>
  <w:style w:type="character" w:customStyle="1" w:styleId="BodyTextChar">
    <w:name w:val="Body Text Char"/>
    <w:basedOn w:val="DefaultParagraphFont"/>
    <w:link w:val="BodyText"/>
    <w:uiPriority w:val="99"/>
    <w:semiHidden/>
    <w:locked/>
    <w:rsid w:val="00432273"/>
    <w:rPr>
      <w:rFonts w:ascii="Thorndale" w:hAnsi="Thorndale" w:cs="Times New Roman"/>
      <w:kern w:val="1"/>
      <w:sz w:val="24"/>
      <w:szCs w:val="24"/>
    </w:rPr>
  </w:style>
  <w:style w:type="paragraph" w:styleId="List">
    <w:name w:val="List"/>
    <w:basedOn w:val="BodyText"/>
    <w:uiPriority w:val="99"/>
    <w:rsid w:val="00034F19"/>
    <w:rPr>
      <w:rFonts w:cs="Tahoma"/>
    </w:rPr>
  </w:style>
  <w:style w:type="paragraph" w:styleId="Caption">
    <w:name w:val="caption"/>
    <w:basedOn w:val="Normal"/>
    <w:uiPriority w:val="99"/>
    <w:qFormat/>
    <w:rsid w:val="00034F19"/>
    <w:pPr>
      <w:suppressLineNumbers/>
      <w:spacing w:before="120" w:after="120"/>
    </w:pPr>
    <w:rPr>
      <w:rFonts w:cs="Tahoma"/>
      <w:i/>
      <w:iCs/>
    </w:rPr>
  </w:style>
  <w:style w:type="paragraph" w:customStyle="1" w:styleId="Index">
    <w:name w:val="Index"/>
    <w:basedOn w:val="Normal"/>
    <w:uiPriority w:val="99"/>
    <w:rsid w:val="00034F19"/>
    <w:pPr>
      <w:suppressLineNumbers/>
    </w:pPr>
    <w:rPr>
      <w:rFonts w:cs="Tahoma"/>
    </w:rPr>
  </w:style>
  <w:style w:type="paragraph" w:customStyle="1" w:styleId="TextBody">
    <w:name w:val="Text Body"/>
    <w:basedOn w:val="Normal"/>
    <w:uiPriority w:val="99"/>
    <w:rsid w:val="00034F19"/>
  </w:style>
  <w:style w:type="paragraph" w:customStyle="1" w:styleId="TableContents">
    <w:name w:val="Table Contents"/>
    <w:basedOn w:val="TextBody"/>
    <w:uiPriority w:val="99"/>
    <w:rsid w:val="00034F19"/>
  </w:style>
  <w:style w:type="paragraph" w:customStyle="1" w:styleId="TableHeading">
    <w:name w:val="Table Heading"/>
    <w:basedOn w:val="TableContents"/>
    <w:uiPriority w:val="99"/>
    <w:rsid w:val="00034F19"/>
  </w:style>
  <w:style w:type="paragraph" w:styleId="BalloonText">
    <w:name w:val="Balloon Text"/>
    <w:basedOn w:val="Normal"/>
    <w:link w:val="BalloonTextChar"/>
    <w:uiPriority w:val="99"/>
    <w:semiHidden/>
    <w:rsid w:val="000A05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3F85"/>
    <w:rPr>
      <w:rFonts w:cs="Times New Roman"/>
      <w:kern w:val="1"/>
      <w:sz w:val="2"/>
    </w:rPr>
  </w:style>
  <w:style w:type="paragraph" w:styleId="Header">
    <w:name w:val="header"/>
    <w:basedOn w:val="Normal"/>
    <w:link w:val="HeaderChar"/>
    <w:uiPriority w:val="99"/>
    <w:unhideWhenUsed/>
    <w:rsid w:val="002A1BC3"/>
    <w:pPr>
      <w:tabs>
        <w:tab w:val="center" w:pos="4680"/>
        <w:tab w:val="right" w:pos="9360"/>
      </w:tabs>
    </w:pPr>
  </w:style>
  <w:style w:type="character" w:customStyle="1" w:styleId="HeaderChar">
    <w:name w:val="Header Char"/>
    <w:basedOn w:val="DefaultParagraphFont"/>
    <w:link w:val="Header"/>
    <w:uiPriority w:val="99"/>
    <w:rsid w:val="002A1BC3"/>
    <w:rPr>
      <w:rFonts w:ascii="Thorndale" w:hAnsi="Thorndale"/>
      <w:kern w:val="1"/>
      <w:sz w:val="24"/>
      <w:szCs w:val="24"/>
    </w:rPr>
  </w:style>
  <w:style w:type="paragraph" w:styleId="Footer">
    <w:name w:val="footer"/>
    <w:basedOn w:val="Normal"/>
    <w:link w:val="FooterChar"/>
    <w:uiPriority w:val="99"/>
    <w:unhideWhenUsed/>
    <w:rsid w:val="002A1BC3"/>
    <w:pPr>
      <w:tabs>
        <w:tab w:val="center" w:pos="4680"/>
        <w:tab w:val="right" w:pos="9360"/>
      </w:tabs>
    </w:pPr>
  </w:style>
  <w:style w:type="character" w:customStyle="1" w:styleId="FooterChar">
    <w:name w:val="Footer Char"/>
    <w:basedOn w:val="DefaultParagraphFont"/>
    <w:link w:val="Footer"/>
    <w:uiPriority w:val="99"/>
    <w:rsid w:val="002A1BC3"/>
    <w:rPr>
      <w:rFonts w:ascii="Thorndale" w:hAnsi="Thorndal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F9600-BC77-42E9-9114-2766AC29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406</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BILLING REPRESENTATIVE</vt:lpstr>
    </vt:vector>
  </TitlesOfParts>
  <Company>lake apopka natural gas</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REPRESENTATIVE</dc:title>
  <dc:subject/>
  <dc:creator>njones</dc:creator>
  <cp:keywords/>
  <dc:description/>
  <cp:lastModifiedBy>Dahlia Rochell</cp:lastModifiedBy>
  <cp:revision>24</cp:revision>
  <cp:lastPrinted>2016-02-16T15:47:00Z</cp:lastPrinted>
  <dcterms:created xsi:type="dcterms:W3CDTF">2022-04-13T14:50:00Z</dcterms:created>
  <dcterms:modified xsi:type="dcterms:W3CDTF">2023-10-10T18:16:00Z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39fa33-75ab-44bf-89bc-7544a480d202_Enabled">
    <vt:lpwstr>true</vt:lpwstr>
  </property>
  <property fmtid="{D5CDD505-2E9C-101B-9397-08002B2CF9AE}" pid="3" name="MSIP_Label_e439fa33-75ab-44bf-89bc-7544a480d202_SetDate">
    <vt:lpwstr>2023-10-10T18:16:17Z</vt:lpwstr>
  </property>
  <property fmtid="{D5CDD505-2E9C-101B-9397-08002B2CF9AE}" pid="4" name="MSIP_Label_e439fa33-75ab-44bf-89bc-7544a480d202_Method">
    <vt:lpwstr>Standard</vt:lpwstr>
  </property>
  <property fmtid="{D5CDD505-2E9C-101B-9397-08002B2CF9AE}" pid="5" name="MSIP_Label_e439fa33-75ab-44bf-89bc-7544a480d202_Name">
    <vt:lpwstr>defa4170-0d19-0005-0004-bc88714345d2</vt:lpwstr>
  </property>
  <property fmtid="{D5CDD505-2E9C-101B-9397-08002B2CF9AE}" pid="6" name="MSIP_Label_e439fa33-75ab-44bf-89bc-7544a480d202_SiteId">
    <vt:lpwstr>9d97e72c-7c80-4b44-b417-fe628554d621</vt:lpwstr>
  </property>
  <property fmtid="{D5CDD505-2E9C-101B-9397-08002B2CF9AE}" pid="7" name="MSIP_Label_e439fa33-75ab-44bf-89bc-7544a480d202_ActionId">
    <vt:lpwstr>70c91261-1f62-4078-ad60-24c2bf11d98e</vt:lpwstr>
  </property>
  <property fmtid="{D5CDD505-2E9C-101B-9397-08002B2CF9AE}" pid="8" name="MSIP_Label_e439fa33-75ab-44bf-89bc-7544a480d202_ContentBits">
    <vt:lpwstr>0</vt:lpwstr>
  </property>
</Properties>
</file>